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FE" w:rsidRPr="00384A78" w:rsidRDefault="00E571FE" w:rsidP="00E571FE">
      <w:pPr>
        <w:ind w:left="-284"/>
        <w:jc w:val="center"/>
        <w:rPr>
          <w:rFonts w:ascii="Arial" w:hAnsi="Arial" w:cs="Arial"/>
          <w:b/>
          <w:sz w:val="18"/>
          <w:szCs w:val="20"/>
        </w:rPr>
      </w:pPr>
      <w:r w:rsidRPr="00384A78">
        <w:rPr>
          <w:rFonts w:ascii="Arial" w:hAnsi="Arial" w:cs="Arial"/>
          <w:b/>
          <w:noProof/>
          <w:sz w:val="18"/>
          <w:szCs w:val="20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6AD07E5" wp14:editId="1714DC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2750" cy="381000"/>
            <wp:effectExtent l="0" t="0" r="6350" b="0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A78">
        <w:rPr>
          <w:rFonts w:ascii="Arial" w:hAnsi="Arial" w:cs="Arial"/>
          <w:b/>
          <w:sz w:val="18"/>
          <w:szCs w:val="20"/>
        </w:rPr>
        <w:t>Nivel Inicial: Org</w:t>
      </w:r>
      <w:r w:rsidR="00EF61F4" w:rsidRPr="00384A78">
        <w:rPr>
          <w:rFonts w:ascii="Arial" w:hAnsi="Arial" w:cs="Arial"/>
          <w:b/>
          <w:sz w:val="18"/>
          <w:szCs w:val="20"/>
        </w:rPr>
        <w:t>anización del Ciclo Lectivo 2018</w:t>
      </w:r>
    </w:p>
    <w:p w:rsidR="00E571FE" w:rsidRPr="00384A78" w:rsidRDefault="0098169F" w:rsidP="00E610FC">
      <w:pPr>
        <w:jc w:val="center"/>
        <w:rPr>
          <w:rFonts w:ascii="Arial" w:hAnsi="Arial" w:cs="Arial"/>
          <w:b/>
          <w:sz w:val="18"/>
          <w:szCs w:val="20"/>
        </w:rPr>
      </w:pPr>
      <w:r w:rsidRPr="00384A78">
        <w:rPr>
          <w:rFonts w:ascii="Arial" w:hAnsi="Arial" w:cs="Arial"/>
          <w:b/>
          <w:sz w:val="18"/>
          <w:szCs w:val="20"/>
        </w:rPr>
        <w:t>Sala</w:t>
      </w:r>
      <w:r w:rsidR="00E571FE" w:rsidRPr="00384A78">
        <w:rPr>
          <w:rFonts w:ascii="Arial" w:hAnsi="Arial" w:cs="Arial"/>
          <w:b/>
          <w:sz w:val="18"/>
          <w:szCs w:val="20"/>
        </w:rPr>
        <w:t xml:space="preserve"> de 4</w:t>
      </w:r>
    </w:p>
    <w:p w:rsidR="00E571FE" w:rsidRPr="00384A78" w:rsidRDefault="00E571FE" w:rsidP="00E571FE">
      <w:pPr>
        <w:ind w:left="-284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Estimadas Familias:</w:t>
      </w:r>
    </w:p>
    <w:p w:rsidR="00E571FE" w:rsidRPr="00384A78" w:rsidRDefault="00E571FE" w:rsidP="00E571FE">
      <w:pPr>
        <w:tabs>
          <w:tab w:val="left" w:pos="1701"/>
          <w:tab w:val="left" w:pos="2835"/>
        </w:tabs>
        <w:ind w:left="-284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                             En base a lo informado por la Secretaría de Educación del Gobierno de la Ciudad de Buenos Aires, ya hemos o</w:t>
      </w:r>
      <w:r w:rsidR="00333CA2" w:rsidRPr="00384A78">
        <w:rPr>
          <w:rFonts w:ascii="Arial" w:hAnsi="Arial" w:cs="Arial"/>
          <w:sz w:val="18"/>
          <w:szCs w:val="20"/>
        </w:rPr>
        <w:t>rganizado el Inicio Lectivo 2018</w:t>
      </w:r>
      <w:r w:rsidRPr="00384A78">
        <w:rPr>
          <w:rFonts w:ascii="Arial" w:hAnsi="Arial" w:cs="Arial"/>
          <w:sz w:val="18"/>
          <w:szCs w:val="20"/>
        </w:rPr>
        <w:t xml:space="preserve"> del Nivel Inicial. Cualquier novedad al respecto, será publicada en la página web del IFF (</w:t>
      </w:r>
      <w:hyperlink r:id="rId7" w:history="1">
        <w:r w:rsidRPr="00384A78">
          <w:rPr>
            <w:rStyle w:val="Hipervnculo"/>
            <w:rFonts w:ascii="Arial" w:hAnsi="Arial" w:cs="Arial"/>
            <w:sz w:val="18"/>
            <w:szCs w:val="20"/>
          </w:rPr>
          <w:t>www.formarfuturo.org.ar</w:t>
        </w:r>
      </w:hyperlink>
      <w:r w:rsidRPr="00384A78">
        <w:rPr>
          <w:rFonts w:ascii="Arial" w:hAnsi="Arial" w:cs="Arial"/>
          <w:sz w:val="18"/>
          <w:szCs w:val="20"/>
        </w:rPr>
        <w:t xml:space="preserve">).  </w:t>
      </w:r>
    </w:p>
    <w:p w:rsidR="00E571FE" w:rsidRPr="00384A78" w:rsidRDefault="00E571FE" w:rsidP="00E571FE">
      <w:pPr>
        <w:tabs>
          <w:tab w:val="left" w:pos="1276"/>
          <w:tab w:val="left" w:pos="1701"/>
          <w:tab w:val="left" w:pos="2835"/>
        </w:tabs>
        <w:ind w:left="-284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                            A partir del </w:t>
      </w:r>
      <w:r w:rsidR="004F7D24" w:rsidRPr="00384A78">
        <w:rPr>
          <w:rFonts w:ascii="Arial" w:hAnsi="Arial" w:cs="Arial"/>
          <w:sz w:val="18"/>
          <w:szCs w:val="20"/>
          <w:u w:val="single"/>
        </w:rPr>
        <w:t>5</w:t>
      </w:r>
      <w:r w:rsidRPr="00384A78">
        <w:rPr>
          <w:rFonts w:ascii="Arial" w:hAnsi="Arial" w:cs="Arial"/>
          <w:sz w:val="18"/>
          <w:szCs w:val="20"/>
          <w:u w:val="single"/>
        </w:rPr>
        <w:t xml:space="preserve"> de febrero</w:t>
      </w:r>
      <w:r w:rsidRPr="00384A78">
        <w:rPr>
          <w:rFonts w:ascii="Arial" w:hAnsi="Arial" w:cs="Arial"/>
          <w:sz w:val="18"/>
          <w:szCs w:val="20"/>
        </w:rPr>
        <w:t xml:space="preserve">, administración atenderá en el horario de </w:t>
      </w:r>
      <w:r w:rsidRPr="00384A78">
        <w:rPr>
          <w:rFonts w:ascii="Arial" w:hAnsi="Arial" w:cs="Arial"/>
          <w:sz w:val="18"/>
          <w:szCs w:val="20"/>
          <w:u w:val="single"/>
        </w:rPr>
        <w:t xml:space="preserve">9 a 16 </w:t>
      </w:r>
      <w:proofErr w:type="spellStart"/>
      <w:r w:rsidRPr="00384A78">
        <w:rPr>
          <w:rFonts w:ascii="Arial" w:hAnsi="Arial" w:cs="Arial"/>
          <w:sz w:val="18"/>
          <w:szCs w:val="20"/>
          <w:u w:val="single"/>
        </w:rPr>
        <w:t>hs</w:t>
      </w:r>
      <w:proofErr w:type="spellEnd"/>
      <w:r w:rsidRPr="00384A78">
        <w:rPr>
          <w:rFonts w:ascii="Arial" w:hAnsi="Arial" w:cs="Arial"/>
          <w:sz w:val="18"/>
          <w:szCs w:val="20"/>
        </w:rPr>
        <w:t xml:space="preserve">. Desde el </w:t>
      </w:r>
      <w:r w:rsidRPr="00384A78">
        <w:rPr>
          <w:rFonts w:ascii="Arial" w:hAnsi="Arial" w:cs="Arial"/>
          <w:sz w:val="18"/>
          <w:szCs w:val="20"/>
          <w:u w:val="single"/>
        </w:rPr>
        <w:t>15 de febrero</w:t>
      </w:r>
      <w:r w:rsidRPr="00384A78">
        <w:rPr>
          <w:rFonts w:ascii="Arial" w:hAnsi="Arial" w:cs="Arial"/>
          <w:sz w:val="18"/>
          <w:szCs w:val="20"/>
        </w:rPr>
        <w:t xml:space="preserve">, Secretaría del Nivel Primario e Inicial atenderá de </w:t>
      </w:r>
      <w:r w:rsidRPr="00384A78">
        <w:rPr>
          <w:rFonts w:ascii="Arial" w:hAnsi="Arial" w:cs="Arial"/>
          <w:sz w:val="18"/>
          <w:szCs w:val="20"/>
          <w:u w:val="single"/>
        </w:rPr>
        <w:t xml:space="preserve">8:30 a 11:30 </w:t>
      </w:r>
      <w:proofErr w:type="spellStart"/>
      <w:r w:rsidRPr="00384A78">
        <w:rPr>
          <w:rFonts w:ascii="Arial" w:hAnsi="Arial" w:cs="Arial"/>
          <w:sz w:val="18"/>
          <w:szCs w:val="20"/>
          <w:u w:val="single"/>
        </w:rPr>
        <w:t>hs</w:t>
      </w:r>
      <w:proofErr w:type="spellEnd"/>
      <w:r w:rsidRPr="00384A78">
        <w:rPr>
          <w:rFonts w:ascii="Arial" w:hAnsi="Arial" w:cs="Arial"/>
          <w:sz w:val="18"/>
          <w:szCs w:val="20"/>
          <w:u w:val="single"/>
        </w:rPr>
        <w:t>.</w:t>
      </w:r>
    </w:p>
    <w:p w:rsidR="00E571FE" w:rsidRPr="00384A78" w:rsidRDefault="00E571FE" w:rsidP="00E571FE">
      <w:pPr>
        <w:pStyle w:val="Prrafodelista"/>
        <w:numPr>
          <w:ilvl w:val="0"/>
          <w:numId w:val="1"/>
        </w:numPr>
        <w:tabs>
          <w:tab w:val="left" w:pos="1560"/>
          <w:tab w:val="left" w:pos="2835"/>
        </w:tabs>
        <w:ind w:hanging="1010"/>
        <w:jc w:val="both"/>
        <w:rPr>
          <w:rFonts w:ascii="Arial" w:hAnsi="Arial" w:cs="Arial"/>
          <w:sz w:val="18"/>
          <w:szCs w:val="20"/>
          <w:u w:val="single"/>
        </w:rPr>
      </w:pPr>
      <w:r w:rsidRPr="00384A78">
        <w:rPr>
          <w:rFonts w:ascii="Arial" w:hAnsi="Arial" w:cs="Arial"/>
          <w:sz w:val="18"/>
          <w:szCs w:val="20"/>
          <w:u w:val="single"/>
        </w:rPr>
        <w:t xml:space="preserve">Lunes </w:t>
      </w:r>
      <w:r w:rsidR="00111915">
        <w:rPr>
          <w:rFonts w:ascii="Arial" w:hAnsi="Arial" w:cs="Arial"/>
          <w:sz w:val="18"/>
          <w:szCs w:val="20"/>
          <w:u w:val="single"/>
        </w:rPr>
        <w:t>5</w:t>
      </w:r>
      <w:r w:rsidRPr="00384A78">
        <w:rPr>
          <w:rFonts w:ascii="Arial" w:hAnsi="Arial" w:cs="Arial"/>
          <w:sz w:val="18"/>
          <w:szCs w:val="20"/>
          <w:u w:val="single"/>
        </w:rPr>
        <w:t xml:space="preserve"> de marzo:     </w:t>
      </w:r>
    </w:p>
    <w:p w:rsidR="00E571FE" w:rsidRPr="00384A78" w:rsidRDefault="00E571FE" w:rsidP="00E571FE">
      <w:pPr>
        <w:pStyle w:val="Prrafodelista"/>
        <w:tabs>
          <w:tab w:val="left" w:pos="1985"/>
          <w:tab w:val="left" w:pos="2835"/>
        </w:tabs>
        <w:ind w:left="1985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9:00 </w:t>
      </w:r>
      <w:proofErr w:type="spellStart"/>
      <w:r w:rsidRPr="00384A78">
        <w:rPr>
          <w:rFonts w:ascii="Arial" w:hAnsi="Arial" w:cs="Arial"/>
          <w:sz w:val="18"/>
          <w:szCs w:val="20"/>
        </w:rPr>
        <w:t>hs</w:t>
      </w:r>
      <w:proofErr w:type="spellEnd"/>
      <w:r w:rsidRPr="00384A78">
        <w:rPr>
          <w:rFonts w:ascii="Arial" w:hAnsi="Arial" w:cs="Arial"/>
          <w:sz w:val="18"/>
          <w:szCs w:val="20"/>
        </w:rPr>
        <w:t>. Recepción y Bienvenida. (Patio descubierto)</w:t>
      </w:r>
    </w:p>
    <w:p w:rsidR="00E571FE" w:rsidRPr="00384A78" w:rsidRDefault="00E571FE" w:rsidP="00E571FE">
      <w:pPr>
        <w:pStyle w:val="Prrafodelista"/>
        <w:tabs>
          <w:tab w:val="left" w:pos="1985"/>
          <w:tab w:val="left" w:pos="2835"/>
        </w:tabs>
        <w:ind w:left="1985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9:20 </w:t>
      </w:r>
      <w:proofErr w:type="spellStart"/>
      <w:r w:rsidRPr="00384A78">
        <w:rPr>
          <w:rFonts w:ascii="Arial" w:hAnsi="Arial" w:cs="Arial"/>
          <w:sz w:val="18"/>
          <w:szCs w:val="20"/>
        </w:rPr>
        <w:t>hs</w:t>
      </w:r>
      <w:proofErr w:type="spellEnd"/>
      <w:r w:rsidRPr="00384A78">
        <w:rPr>
          <w:rFonts w:ascii="Arial" w:hAnsi="Arial" w:cs="Arial"/>
          <w:sz w:val="18"/>
          <w:szCs w:val="20"/>
        </w:rPr>
        <w:t>. Docentes y alumnos, acompañados por sus familias, visitan las salas para  realizar una actividad.</w:t>
      </w:r>
    </w:p>
    <w:p w:rsidR="00E571FE" w:rsidRPr="00384A78" w:rsidRDefault="00E571FE" w:rsidP="00E571FE">
      <w:pPr>
        <w:pStyle w:val="Prrafodelista"/>
        <w:tabs>
          <w:tab w:val="left" w:pos="1985"/>
          <w:tab w:val="left" w:pos="2835"/>
        </w:tabs>
        <w:ind w:left="1985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10:00 </w:t>
      </w:r>
      <w:proofErr w:type="spellStart"/>
      <w:r w:rsidRPr="00384A78">
        <w:rPr>
          <w:rFonts w:ascii="Arial" w:hAnsi="Arial" w:cs="Arial"/>
          <w:sz w:val="18"/>
          <w:szCs w:val="20"/>
        </w:rPr>
        <w:t>hs</w:t>
      </w:r>
      <w:proofErr w:type="spellEnd"/>
      <w:r w:rsidRPr="00384A78">
        <w:rPr>
          <w:rFonts w:ascii="Arial" w:hAnsi="Arial" w:cs="Arial"/>
          <w:sz w:val="18"/>
          <w:szCs w:val="20"/>
        </w:rPr>
        <w:t>. Cierre de la actividad. Despedida.</w:t>
      </w:r>
    </w:p>
    <w:p w:rsidR="00E571FE" w:rsidRPr="00384A78" w:rsidRDefault="00E571FE" w:rsidP="00E571FE">
      <w:pPr>
        <w:pStyle w:val="Prrafodelista"/>
        <w:tabs>
          <w:tab w:val="left" w:pos="1985"/>
          <w:tab w:val="left" w:pos="2835"/>
        </w:tabs>
        <w:ind w:left="1985"/>
        <w:jc w:val="both"/>
        <w:rPr>
          <w:rFonts w:ascii="Arial" w:hAnsi="Arial" w:cs="Arial"/>
          <w:sz w:val="18"/>
          <w:szCs w:val="20"/>
        </w:rPr>
      </w:pPr>
    </w:p>
    <w:p w:rsidR="00E571FE" w:rsidRPr="00384A78" w:rsidRDefault="00E571FE" w:rsidP="00E571FE">
      <w:pPr>
        <w:pStyle w:val="Prrafodelista"/>
        <w:numPr>
          <w:ilvl w:val="0"/>
          <w:numId w:val="1"/>
        </w:numPr>
        <w:tabs>
          <w:tab w:val="left" w:pos="1701"/>
        </w:tabs>
        <w:spacing w:after="0"/>
        <w:ind w:hanging="1010"/>
        <w:rPr>
          <w:rFonts w:ascii="Arial" w:hAnsi="Arial" w:cs="Arial"/>
          <w:sz w:val="18"/>
          <w:szCs w:val="20"/>
          <w:u w:val="single"/>
        </w:rPr>
      </w:pPr>
      <w:r w:rsidRPr="00384A78">
        <w:rPr>
          <w:rFonts w:ascii="Arial" w:hAnsi="Arial" w:cs="Arial"/>
          <w:sz w:val="18"/>
          <w:szCs w:val="20"/>
          <w:u w:val="single"/>
        </w:rPr>
        <w:t xml:space="preserve">Martes </w:t>
      </w:r>
      <w:r w:rsidR="00111915">
        <w:rPr>
          <w:rFonts w:ascii="Arial" w:hAnsi="Arial" w:cs="Arial"/>
          <w:sz w:val="18"/>
          <w:szCs w:val="20"/>
          <w:u w:val="single"/>
        </w:rPr>
        <w:t>6</w:t>
      </w:r>
      <w:r w:rsidRPr="00384A78">
        <w:rPr>
          <w:rFonts w:ascii="Arial" w:hAnsi="Arial" w:cs="Arial"/>
          <w:sz w:val="18"/>
          <w:szCs w:val="20"/>
          <w:u w:val="single"/>
        </w:rPr>
        <w:t xml:space="preserve"> de marzo:</w:t>
      </w:r>
    </w:p>
    <w:p w:rsidR="00E571FE" w:rsidRPr="00384A78" w:rsidRDefault="00E571FE" w:rsidP="006D7EEE">
      <w:pPr>
        <w:tabs>
          <w:tab w:val="left" w:pos="1985"/>
        </w:tabs>
        <w:spacing w:after="0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                       08:40 </w:t>
      </w:r>
      <w:proofErr w:type="spellStart"/>
      <w:r w:rsidRPr="00384A78">
        <w:rPr>
          <w:rFonts w:ascii="Arial" w:hAnsi="Arial" w:cs="Arial"/>
          <w:sz w:val="18"/>
          <w:szCs w:val="20"/>
        </w:rPr>
        <w:t>hs</w:t>
      </w:r>
      <w:proofErr w:type="spellEnd"/>
      <w:r w:rsidRPr="00384A78">
        <w:rPr>
          <w:rFonts w:ascii="Arial" w:hAnsi="Arial" w:cs="Arial"/>
          <w:sz w:val="18"/>
          <w:szCs w:val="20"/>
        </w:rPr>
        <w:t>. Reunión Informativa Talleres Turno Tarde (S.U.M.), sala de 2,3 y 4 años.</w:t>
      </w:r>
    </w:p>
    <w:p w:rsidR="00E571FE" w:rsidRPr="00384A78" w:rsidRDefault="00E571FE" w:rsidP="00E571FE">
      <w:pPr>
        <w:tabs>
          <w:tab w:val="left" w:pos="1418"/>
          <w:tab w:val="left" w:pos="1701"/>
          <w:tab w:val="left" w:pos="1985"/>
          <w:tab w:val="left" w:pos="2835"/>
        </w:tabs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A partir del 07</w:t>
      </w:r>
      <w:r w:rsidRPr="00384A78">
        <w:rPr>
          <w:rFonts w:ascii="Arial" w:hAnsi="Arial" w:cs="Arial"/>
          <w:sz w:val="18"/>
          <w:szCs w:val="20"/>
          <w:u w:val="single"/>
        </w:rPr>
        <w:t xml:space="preserve"> de marzo</w:t>
      </w:r>
      <w:r w:rsidRPr="00384A78">
        <w:rPr>
          <w:rFonts w:ascii="Arial" w:hAnsi="Arial" w:cs="Arial"/>
          <w:sz w:val="18"/>
          <w:szCs w:val="20"/>
        </w:rPr>
        <w:t xml:space="preserve">, las salas de </w:t>
      </w:r>
      <w:r w:rsidRPr="00384A78">
        <w:rPr>
          <w:rFonts w:ascii="Arial" w:hAnsi="Arial" w:cs="Arial"/>
          <w:sz w:val="18"/>
          <w:szCs w:val="20"/>
          <w:u w:val="single"/>
        </w:rPr>
        <w:t>4 años y Preescolar</w:t>
      </w:r>
      <w:r w:rsidRPr="00384A78">
        <w:rPr>
          <w:rFonts w:ascii="Arial" w:hAnsi="Arial" w:cs="Arial"/>
          <w:sz w:val="18"/>
          <w:szCs w:val="20"/>
        </w:rPr>
        <w:t xml:space="preserve"> hacen su horario normal de 0</w:t>
      </w:r>
      <w:r w:rsidRPr="00384A78">
        <w:rPr>
          <w:rFonts w:ascii="Arial" w:hAnsi="Arial" w:cs="Arial"/>
          <w:sz w:val="18"/>
          <w:szCs w:val="20"/>
          <w:u w:val="single"/>
        </w:rPr>
        <w:t>8:30 a 12:15</w:t>
      </w:r>
      <w:r w:rsidRPr="00384A7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84A78">
        <w:rPr>
          <w:rFonts w:ascii="Arial" w:hAnsi="Arial" w:cs="Arial"/>
          <w:sz w:val="18"/>
          <w:szCs w:val="20"/>
        </w:rPr>
        <w:t>hs</w:t>
      </w:r>
      <w:proofErr w:type="spellEnd"/>
      <w:r w:rsidRPr="00384A78">
        <w:rPr>
          <w:rFonts w:ascii="Arial" w:hAnsi="Arial" w:cs="Arial"/>
          <w:sz w:val="18"/>
          <w:szCs w:val="20"/>
        </w:rPr>
        <w:t>.</w:t>
      </w:r>
    </w:p>
    <w:p w:rsidR="00E571FE" w:rsidRPr="00384A78" w:rsidRDefault="00E571FE" w:rsidP="00E571FE">
      <w:pPr>
        <w:pStyle w:val="Prrafodelista"/>
        <w:numPr>
          <w:ilvl w:val="0"/>
          <w:numId w:val="2"/>
        </w:numPr>
        <w:tabs>
          <w:tab w:val="left" w:pos="1701"/>
        </w:tabs>
        <w:spacing w:after="0"/>
        <w:ind w:left="1418" w:firstLine="0"/>
        <w:rPr>
          <w:rFonts w:ascii="Arial" w:hAnsi="Arial" w:cs="Arial"/>
          <w:sz w:val="18"/>
          <w:szCs w:val="20"/>
          <w:u w:val="single"/>
        </w:rPr>
      </w:pPr>
      <w:r w:rsidRPr="00384A78">
        <w:rPr>
          <w:rFonts w:ascii="Arial" w:hAnsi="Arial" w:cs="Arial"/>
          <w:sz w:val="18"/>
          <w:szCs w:val="20"/>
          <w:u w:val="single"/>
        </w:rPr>
        <w:t>Lunes 1</w:t>
      </w:r>
      <w:r w:rsidR="00111915">
        <w:rPr>
          <w:rFonts w:ascii="Arial" w:hAnsi="Arial" w:cs="Arial"/>
          <w:sz w:val="18"/>
          <w:szCs w:val="20"/>
          <w:u w:val="single"/>
        </w:rPr>
        <w:t>2</w:t>
      </w:r>
      <w:r w:rsidRPr="00384A78">
        <w:rPr>
          <w:rFonts w:ascii="Arial" w:hAnsi="Arial" w:cs="Arial"/>
          <w:sz w:val="18"/>
          <w:szCs w:val="20"/>
          <w:u w:val="single"/>
        </w:rPr>
        <w:t xml:space="preserve"> de marzo:</w:t>
      </w:r>
    </w:p>
    <w:p w:rsidR="00E571FE" w:rsidRPr="00384A78" w:rsidRDefault="00E571FE" w:rsidP="00E571FE">
      <w:pPr>
        <w:pStyle w:val="Prrafodelista"/>
        <w:tabs>
          <w:tab w:val="left" w:pos="1843"/>
          <w:tab w:val="left" w:pos="1985"/>
        </w:tabs>
        <w:spacing w:after="0"/>
        <w:ind w:left="1418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          Inicio de los Talleres Turno Tarde.</w:t>
      </w:r>
    </w:p>
    <w:p w:rsidR="00E571FE" w:rsidRPr="00384A78" w:rsidRDefault="00E571FE" w:rsidP="00E571FE">
      <w:pPr>
        <w:pStyle w:val="Prrafodelista"/>
        <w:tabs>
          <w:tab w:val="left" w:pos="1843"/>
        </w:tabs>
        <w:spacing w:after="0"/>
        <w:ind w:left="1418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          Inicio del Servicio de pre-hora y post-hora Inicial/Primaria.</w:t>
      </w:r>
    </w:p>
    <w:p w:rsidR="00E571FE" w:rsidRPr="00384A78" w:rsidRDefault="00E571FE" w:rsidP="00E571FE">
      <w:pPr>
        <w:pStyle w:val="Prrafodelista"/>
        <w:tabs>
          <w:tab w:val="left" w:pos="1843"/>
          <w:tab w:val="left" w:pos="1985"/>
          <w:tab w:val="left" w:pos="2127"/>
        </w:tabs>
        <w:spacing w:after="0"/>
        <w:ind w:left="1418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          Inicio del Servicio de Comedor.</w:t>
      </w:r>
    </w:p>
    <w:p w:rsidR="00FC1E7F" w:rsidRPr="00384A78" w:rsidRDefault="00FC1E7F" w:rsidP="00E571FE">
      <w:pPr>
        <w:pStyle w:val="Prrafodelista"/>
        <w:tabs>
          <w:tab w:val="left" w:pos="1843"/>
          <w:tab w:val="left" w:pos="1985"/>
          <w:tab w:val="left" w:pos="2127"/>
        </w:tabs>
        <w:spacing w:after="0"/>
        <w:ind w:left="1418"/>
        <w:rPr>
          <w:rFonts w:ascii="Arial" w:hAnsi="Arial" w:cs="Arial"/>
          <w:sz w:val="18"/>
          <w:szCs w:val="20"/>
        </w:rPr>
      </w:pPr>
    </w:p>
    <w:p w:rsidR="00FC1E7F" w:rsidRPr="00384A78" w:rsidRDefault="00FC1E7F" w:rsidP="00FC1E7F">
      <w:pPr>
        <w:tabs>
          <w:tab w:val="left" w:pos="1418"/>
          <w:tab w:val="left" w:pos="1985"/>
          <w:tab w:val="left" w:pos="2977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Recordar la importancia en el cumplimiento del uniforme, asistiendo con el calzado reglamentario. Los accesorios (gorro, bufanda, vincha, etc.) deben respetar los colores del uniforme (</w:t>
      </w:r>
      <w:r w:rsidR="001E4810" w:rsidRPr="00384A78">
        <w:rPr>
          <w:rFonts w:ascii="Arial" w:hAnsi="Arial" w:cs="Arial"/>
          <w:sz w:val="18"/>
          <w:szCs w:val="20"/>
        </w:rPr>
        <w:t>blanco, azul, turquesa y naranja)</w:t>
      </w:r>
    </w:p>
    <w:p w:rsidR="00FC1E7F" w:rsidRPr="00384A78" w:rsidRDefault="00FC1E7F" w:rsidP="00FC1E7F">
      <w:pPr>
        <w:tabs>
          <w:tab w:val="left" w:pos="1418"/>
          <w:tab w:val="left" w:pos="1985"/>
          <w:tab w:val="left" w:pos="2977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ab/>
      </w:r>
    </w:p>
    <w:p w:rsidR="00333CA2" w:rsidRPr="00384A78" w:rsidRDefault="00FC1E7F" w:rsidP="00FC1E7F">
      <w:pPr>
        <w:tabs>
          <w:tab w:val="left" w:pos="1701"/>
          <w:tab w:val="left" w:pos="1985"/>
          <w:tab w:val="left" w:pos="2977"/>
        </w:tabs>
        <w:spacing w:line="240" w:lineRule="auto"/>
        <w:ind w:left="-284"/>
        <w:jc w:val="both"/>
        <w:rPr>
          <w:rFonts w:ascii="Arial" w:hAnsi="Arial" w:cs="Arial"/>
          <w:sz w:val="18"/>
          <w:szCs w:val="20"/>
          <w:u w:val="single"/>
        </w:rPr>
      </w:pPr>
      <w:r w:rsidRPr="00384A78">
        <w:rPr>
          <w:rFonts w:ascii="Arial" w:hAnsi="Arial" w:cs="Arial"/>
          <w:sz w:val="18"/>
          <w:szCs w:val="20"/>
          <w:u w:val="single"/>
        </w:rPr>
        <w:t>Materiales que deben traer los niños todos los días:</w:t>
      </w:r>
    </w:p>
    <w:p w:rsidR="00333CA2" w:rsidRPr="00384A78" w:rsidRDefault="00FC1E7F" w:rsidP="00333CA2">
      <w:pPr>
        <w:tabs>
          <w:tab w:val="left" w:pos="1701"/>
          <w:tab w:val="left" w:pos="1985"/>
          <w:tab w:val="left" w:pos="2977"/>
        </w:tabs>
        <w:spacing w:line="240" w:lineRule="auto"/>
        <w:ind w:left="-284"/>
        <w:jc w:val="both"/>
        <w:rPr>
          <w:rFonts w:ascii="Arial" w:hAnsi="Arial" w:cs="Arial"/>
          <w:sz w:val="14"/>
          <w:szCs w:val="16"/>
        </w:rPr>
      </w:pPr>
      <w:r w:rsidRPr="00384A78">
        <w:rPr>
          <w:rFonts w:ascii="Arial" w:hAnsi="Arial" w:cs="Arial"/>
          <w:sz w:val="18"/>
          <w:szCs w:val="20"/>
        </w:rPr>
        <w:t xml:space="preserve"> </w:t>
      </w:r>
      <w:r w:rsidR="00333CA2" w:rsidRPr="00384A78">
        <w:rPr>
          <w:rFonts w:ascii="Arial" w:hAnsi="Arial" w:cs="Arial"/>
          <w:sz w:val="14"/>
          <w:szCs w:val="16"/>
        </w:rPr>
        <w:t>ES IMPRESCINDIBLE QUE TODOS LOS ELEMENTOS QUE TRAEN LOS NIÑOS AL JARDIN ESTEN CLARAMENTE IDENTIFICADOS CON SU NOMBRE COMPLETO.</w:t>
      </w:r>
    </w:p>
    <w:p w:rsidR="00FC1E7F" w:rsidRPr="00384A78" w:rsidRDefault="00FC1E7F" w:rsidP="00FC1E7F">
      <w:pPr>
        <w:pStyle w:val="Prrafodelista"/>
        <w:numPr>
          <w:ilvl w:val="0"/>
          <w:numId w:val="4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Mochila sin ruedas, tamaño mediano en el cual puedan caber todas las pertenencias de cada niño (con nombre). </w:t>
      </w:r>
    </w:p>
    <w:p w:rsidR="00FC1E7F" w:rsidRPr="00384A78" w:rsidRDefault="004F7D24" w:rsidP="00FC1E7F">
      <w:pPr>
        <w:pStyle w:val="Prrafodelista"/>
        <w:numPr>
          <w:ilvl w:val="0"/>
          <w:numId w:val="4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Un vaso de</w:t>
      </w:r>
      <w:r w:rsidR="00FC1E7F" w:rsidRPr="00384A78">
        <w:rPr>
          <w:rFonts w:ascii="Arial" w:hAnsi="Arial" w:cs="Arial"/>
          <w:sz w:val="18"/>
          <w:szCs w:val="20"/>
        </w:rPr>
        <w:t xml:space="preserve"> plástico</w:t>
      </w:r>
      <w:r w:rsidRPr="00384A78">
        <w:rPr>
          <w:rFonts w:ascii="Arial" w:hAnsi="Arial" w:cs="Arial"/>
          <w:sz w:val="18"/>
          <w:szCs w:val="20"/>
        </w:rPr>
        <w:t xml:space="preserve"> con asa</w:t>
      </w:r>
      <w:r w:rsidR="00FC1E7F" w:rsidRPr="00384A78">
        <w:rPr>
          <w:rFonts w:ascii="Arial" w:hAnsi="Arial" w:cs="Arial"/>
          <w:sz w:val="18"/>
          <w:szCs w:val="20"/>
        </w:rPr>
        <w:t xml:space="preserve">. Sin pico, ni sorbete, ni tapa. </w:t>
      </w:r>
    </w:p>
    <w:p w:rsidR="00FC1E7F" w:rsidRPr="00384A78" w:rsidRDefault="00FC1E7F" w:rsidP="00FC1E7F">
      <w:pPr>
        <w:pStyle w:val="Prrafodelista"/>
        <w:numPr>
          <w:ilvl w:val="0"/>
          <w:numId w:val="4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Una toallita con cinta para</w:t>
      </w:r>
      <w:r w:rsidR="004F7D24" w:rsidRPr="00384A78">
        <w:rPr>
          <w:rFonts w:ascii="Arial" w:hAnsi="Arial" w:cs="Arial"/>
          <w:sz w:val="18"/>
          <w:szCs w:val="20"/>
        </w:rPr>
        <w:t xml:space="preserve"> colgar del cuello.</w:t>
      </w:r>
    </w:p>
    <w:p w:rsidR="00FC1E7F" w:rsidRPr="00384A78" w:rsidRDefault="00FC1E7F" w:rsidP="00FC1E7F">
      <w:pPr>
        <w:pStyle w:val="Prrafodelista"/>
        <w:numPr>
          <w:ilvl w:val="0"/>
          <w:numId w:val="4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Bebida para el momento del refrigerio, puede ser una botella</w:t>
      </w:r>
      <w:r w:rsidR="00581036" w:rsidRPr="00384A78">
        <w:rPr>
          <w:rFonts w:ascii="Arial" w:hAnsi="Arial" w:cs="Arial"/>
          <w:sz w:val="18"/>
          <w:szCs w:val="20"/>
        </w:rPr>
        <w:t xml:space="preserve"> plástica</w:t>
      </w:r>
      <w:r w:rsidR="00583FC9" w:rsidRPr="00384A78">
        <w:rPr>
          <w:rFonts w:ascii="Arial" w:hAnsi="Arial" w:cs="Arial"/>
          <w:sz w:val="18"/>
          <w:szCs w:val="20"/>
        </w:rPr>
        <w:t xml:space="preserve"> </w:t>
      </w:r>
      <w:r w:rsidR="00581036" w:rsidRPr="00384A78">
        <w:rPr>
          <w:rFonts w:ascii="Arial" w:hAnsi="Arial" w:cs="Arial"/>
          <w:b/>
          <w:sz w:val="18"/>
          <w:szCs w:val="20"/>
          <w:u w:val="single"/>
        </w:rPr>
        <w:t xml:space="preserve">(no de vidrio) </w:t>
      </w:r>
      <w:r w:rsidRPr="00384A78">
        <w:rPr>
          <w:rFonts w:ascii="Arial" w:hAnsi="Arial" w:cs="Arial"/>
          <w:sz w:val="18"/>
          <w:szCs w:val="20"/>
        </w:rPr>
        <w:t xml:space="preserve"> con agua, jugo, o las cajitas de</w:t>
      </w:r>
      <w:r w:rsidR="004F7D24" w:rsidRPr="00384A78">
        <w:rPr>
          <w:rFonts w:ascii="Arial" w:hAnsi="Arial" w:cs="Arial"/>
          <w:sz w:val="18"/>
          <w:szCs w:val="20"/>
        </w:rPr>
        <w:t xml:space="preserve"> cartón que traen jugo o leche.</w:t>
      </w:r>
      <w:r w:rsidRPr="00384A78">
        <w:rPr>
          <w:rFonts w:ascii="Arial" w:hAnsi="Arial" w:cs="Arial"/>
          <w:sz w:val="18"/>
          <w:szCs w:val="20"/>
        </w:rPr>
        <w:t xml:space="preserve"> </w:t>
      </w:r>
    </w:p>
    <w:p w:rsidR="004F7D24" w:rsidRPr="00384A78" w:rsidRDefault="004F7D24" w:rsidP="004F7D24">
      <w:pPr>
        <w:pStyle w:val="Prrafodelista"/>
        <w:numPr>
          <w:ilvl w:val="0"/>
          <w:numId w:val="4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Alimento sólido para el momento del refrigerio (galletitas, yogurt, cereales, barritas,</w:t>
      </w:r>
      <w:r w:rsidR="00583FC9" w:rsidRPr="00384A78">
        <w:rPr>
          <w:rFonts w:ascii="Arial" w:hAnsi="Arial" w:cs="Arial"/>
          <w:sz w:val="18"/>
          <w:szCs w:val="20"/>
        </w:rPr>
        <w:t xml:space="preserve"> </w:t>
      </w:r>
      <w:r w:rsidRPr="00384A78">
        <w:rPr>
          <w:rFonts w:ascii="Arial" w:hAnsi="Arial" w:cs="Arial"/>
          <w:sz w:val="18"/>
          <w:szCs w:val="20"/>
        </w:rPr>
        <w:t xml:space="preserve">etc.). Si fuera  fruta ya lista para comer (pelada, cortada, sin semillas, etc.) </w:t>
      </w:r>
    </w:p>
    <w:p w:rsidR="00FC1E7F" w:rsidRPr="00384A78" w:rsidRDefault="00FC1E7F" w:rsidP="00FC1E7F">
      <w:pPr>
        <w:tabs>
          <w:tab w:val="left" w:pos="1701"/>
          <w:tab w:val="left" w:pos="1985"/>
          <w:tab w:val="left" w:pos="2977"/>
        </w:tabs>
        <w:spacing w:line="240" w:lineRule="auto"/>
        <w:ind w:left="76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b/>
          <w:sz w:val="18"/>
          <w:szCs w:val="20"/>
          <w:u w:val="single"/>
        </w:rPr>
        <w:t>Importa</w:t>
      </w:r>
      <w:r w:rsidR="001762DA" w:rsidRPr="00384A78">
        <w:rPr>
          <w:rFonts w:ascii="Arial" w:hAnsi="Arial" w:cs="Arial"/>
          <w:b/>
          <w:sz w:val="18"/>
          <w:szCs w:val="20"/>
          <w:u w:val="single"/>
        </w:rPr>
        <w:t>nte:</w:t>
      </w:r>
      <w:r w:rsidR="001762DA" w:rsidRPr="00384A78">
        <w:rPr>
          <w:rFonts w:ascii="Arial" w:hAnsi="Arial" w:cs="Arial"/>
          <w:sz w:val="18"/>
          <w:szCs w:val="20"/>
        </w:rPr>
        <w:t xml:space="preserve"> todas</w:t>
      </w:r>
      <w:r w:rsidRPr="00384A78">
        <w:rPr>
          <w:rFonts w:ascii="Arial" w:hAnsi="Arial" w:cs="Arial"/>
          <w:sz w:val="18"/>
          <w:szCs w:val="20"/>
        </w:rPr>
        <w:t xml:space="preserve"> las prendas del uniforme y demás pertenencias de uso personal deberán estar identificadas con el nombre del niño, bord</w:t>
      </w:r>
      <w:r w:rsidR="00F07A32" w:rsidRPr="00384A78">
        <w:rPr>
          <w:rFonts w:ascii="Arial" w:hAnsi="Arial" w:cs="Arial"/>
          <w:sz w:val="18"/>
          <w:szCs w:val="20"/>
        </w:rPr>
        <w:t xml:space="preserve">adas para evitar que </w:t>
      </w:r>
      <w:r w:rsidRPr="00384A78">
        <w:rPr>
          <w:rFonts w:ascii="Arial" w:hAnsi="Arial" w:cs="Arial"/>
          <w:sz w:val="18"/>
          <w:szCs w:val="20"/>
        </w:rPr>
        <w:t xml:space="preserve">se pierdan (no colocarlo con birome o marcador). </w:t>
      </w:r>
    </w:p>
    <w:p w:rsidR="00FC1E7F" w:rsidRPr="00384A78" w:rsidRDefault="00FC1E7F" w:rsidP="00FC1E7F">
      <w:pPr>
        <w:tabs>
          <w:tab w:val="left" w:pos="1701"/>
          <w:tab w:val="left" w:pos="1985"/>
          <w:tab w:val="left" w:pos="2977"/>
        </w:tabs>
        <w:spacing w:line="240" w:lineRule="auto"/>
        <w:ind w:left="-284"/>
        <w:jc w:val="both"/>
        <w:rPr>
          <w:rFonts w:ascii="Arial" w:hAnsi="Arial" w:cs="Arial"/>
          <w:sz w:val="18"/>
          <w:szCs w:val="20"/>
          <w:u w:val="single"/>
        </w:rPr>
      </w:pPr>
      <w:r w:rsidRPr="00384A78">
        <w:rPr>
          <w:rFonts w:ascii="Arial" w:hAnsi="Arial" w:cs="Arial"/>
          <w:sz w:val="18"/>
          <w:szCs w:val="20"/>
          <w:u w:val="single"/>
        </w:rPr>
        <w:t xml:space="preserve">Materiales de trabajo para entregar a la docente el primer día de clase: </w:t>
      </w:r>
    </w:p>
    <w:p w:rsidR="00392808" w:rsidRPr="00384A78" w:rsidRDefault="00FC1E7F" w:rsidP="00392808">
      <w:pPr>
        <w:pStyle w:val="Prrafodelista"/>
        <w:numPr>
          <w:ilvl w:val="0"/>
          <w:numId w:val="5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Cuaderno de 100 hojas forrado con la estampa que deseen, etiqueta con nombre, apellido y sala a la que pertenece.</w:t>
      </w:r>
    </w:p>
    <w:p w:rsidR="00FC1E7F" w:rsidRPr="00384A78" w:rsidRDefault="00392808" w:rsidP="00392808">
      <w:pPr>
        <w:pStyle w:val="Prrafodelista"/>
        <w:numPr>
          <w:ilvl w:val="0"/>
          <w:numId w:val="5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2</w:t>
      </w:r>
      <w:r w:rsidR="00FC1E7F" w:rsidRPr="00384A78">
        <w:rPr>
          <w:rFonts w:ascii="Arial" w:hAnsi="Arial" w:cs="Arial"/>
          <w:sz w:val="18"/>
          <w:szCs w:val="20"/>
        </w:rPr>
        <w:t xml:space="preserve"> caja</w:t>
      </w:r>
      <w:r w:rsidRPr="00384A78">
        <w:rPr>
          <w:rFonts w:ascii="Arial" w:hAnsi="Arial" w:cs="Arial"/>
          <w:sz w:val="18"/>
          <w:szCs w:val="20"/>
        </w:rPr>
        <w:t>s</w:t>
      </w:r>
      <w:r w:rsidR="00FC1E7F" w:rsidRPr="00384A78">
        <w:rPr>
          <w:rFonts w:ascii="Arial" w:hAnsi="Arial" w:cs="Arial"/>
          <w:sz w:val="18"/>
          <w:szCs w:val="20"/>
        </w:rPr>
        <w:t xml:space="preserve"> de pañuelos descartables. </w:t>
      </w:r>
    </w:p>
    <w:p w:rsidR="00392808" w:rsidRPr="00384A78" w:rsidRDefault="00FC1E7F" w:rsidP="00392808">
      <w:pPr>
        <w:pStyle w:val="Prrafodelista"/>
        <w:numPr>
          <w:ilvl w:val="0"/>
          <w:numId w:val="5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Carpeta caja oficio 3 solapas lomo 5 cm.</w:t>
      </w:r>
    </w:p>
    <w:p w:rsidR="00FC1E7F" w:rsidRPr="00384A78" w:rsidRDefault="00392808" w:rsidP="00392808">
      <w:pPr>
        <w:pStyle w:val="Prrafodelista"/>
        <w:numPr>
          <w:ilvl w:val="0"/>
          <w:numId w:val="5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1 alcohol en gel pequeño.</w:t>
      </w:r>
      <w:r w:rsidR="00FC1E7F" w:rsidRPr="00384A78">
        <w:rPr>
          <w:rFonts w:ascii="Arial" w:hAnsi="Arial" w:cs="Arial"/>
          <w:sz w:val="18"/>
          <w:szCs w:val="20"/>
        </w:rPr>
        <w:t xml:space="preserve"> </w:t>
      </w:r>
    </w:p>
    <w:p w:rsidR="000C51F9" w:rsidRPr="00384A78" w:rsidRDefault="000C51F9" w:rsidP="000C51F9">
      <w:pPr>
        <w:pStyle w:val="Prrafodelista"/>
        <w:numPr>
          <w:ilvl w:val="0"/>
          <w:numId w:val="5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1 cartuchera tipo </w:t>
      </w:r>
      <w:proofErr w:type="spellStart"/>
      <w:r w:rsidRPr="00384A78">
        <w:rPr>
          <w:rFonts w:ascii="Arial" w:hAnsi="Arial" w:cs="Arial"/>
          <w:sz w:val="18"/>
          <w:szCs w:val="20"/>
        </w:rPr>
        <w:t>canopla</w:t>
      </w:r>
      <w:proofErr w:type="spellEnd"/>
      <w:r w:rsidR="00E610FC" w:rsidRPr="00384A78">
        <w:rPr>
          <w:rFonts w:ascii="Arial" w:hAnsi="Arial" w:cs="Arial"/>
          <w:sz w:val="18"/>
          <w:szCs w:val="20"/>
        </w:rPr>
        <w:t xml:space="preserve"> </w:t>
      </w:r>
      <w:r w:rsidR="00E610FC" w:rsidRPr="00384A78">
        <w:rPr>
          <w:rFonts w:ascii="Arial" w:hAnsi="Arial" w:cs="Arial"/>
          <w:sz w:val="18"/>
          <w:szCs w:val="20"/>
          <w:u w:val="single"/>
        </w:rPr>
        <w:t>sin estampa</w:t>
      </w:r>
      <w:r w:rsidR="00E610FC" w:rsidRPr="00384A78">
        <w:rPr>
          <w:rFonts w:ascii="Arial" w:hAnsi="Arial" w:cs="Arial"/>
          <w:sz w:val="18"/>
          <w:szCs w:val="20"/>
        </w:rPr>
        <w:t xml:space="preserve"> (</w:t>
      </w:r>
      <w:r w:rsidRPr="00384A78">
        <w:rPr>
          <w:rFonts w:ascii="Arial" w:hAnsi="Arial" w:cs="Arial"/>
          <w:sz w:val="18"/>
          <w:szCs w:val="20"/>
        </w:rPr>
        <w:t>bolsita con cierre</w:t>
      </w:r>
      <w:r w:rsidR="00E610FC" w:rsidRPr="00384A78">
        <w:rPr>
          <w:rFonts w:ascii="Arial" w:hAnsi="Arial" w:cs="Arial"/>
          <w:sz w:val="18"/>
          <w:szCs w:val="20"/>
        </w:rPr>
        <w:t>)</w:t>
      </w:r>
      <w:r w:rsidRPr="00384A78">
        <w:rPr>
          <w:rFonts w:ascii="Arial" w:hAnsi="Arial" w:cs="Arial"/>
          <w:sz w:val="18"/>
          <w:szCs w:val="20"/>
        </w:rPr>
        <w:t xml:space="preserve">, que contenga: 1 lápiz negro INICIAL nº 2 (JUMBO) </w:t>
      </w:r>
      <w:proofErr w:type="spellStart"/>
      <w:r w:rsidRPr="00384A78">
        <w:rPr>
          <w:rFonts w:ascii="Arial" w:hAnsi="Arial" w:cs="Arial"/>
          <w:sz w:val="18"/>
          <w:szCs w:val="20"/>
        </w:rPr>
        <w:t>Pelikan</w:t>
      </w:r>
      <w:proofErr w:type="spellEnd"/>
      <w:r w:rsidRPr="00384A78">
        <w:rPr>
          <w:rFonts w:ascii="Arial" w:hAnsi="Arial" w:cs="Arial"/>
          <w:sz w:val="18"/>
          <w:szCs w:val="20"/>
        </w:rPr>
        <w:t xml:space="preserve"> o Faber-Castell, 1 tijera punta redonda y 1 </w:t>
      </w:r>
      <w:proofErr w:type="spellStart"/>
      <w:r w:rsidRPr="00384A78">
        <w:rPr>
          <w:rFonts w:ascii="Arial" w:hAnsi="Arial" w:cs="Arial"/>
          <w:sz w:val="18"/>
          <w:szCs w:val="20"/>
        </w:rPr>
        <w:t>voligoma</w:t>
      </w:r>
      <w:proofErr w:type="spellEnd"/>
      <w:r w:rsidRPr="00384A78">
        <w:rPr>
          <w:rFonts w:ascii="Arial" w:hAnsi="Arial" w:cs="Arial"/>
          <w:sz w:val="18"/>
          <w:szCs w:val="20"/>
        </w:rPr>
        <w:t>.</w:t>
      </w:r>
    </w:p>
    <w:p w:rsidR="00E571FE" w:rsidRPr="00384A78" w:rsidRDefault="00E571FE" w:rsidP="00837AC9">
      <w:pPr>
        <w:tabs>
          <w:tab w:val="left" w:pos="1985"/>
          <w:tab w:val="left" w:pos="2977"/>
        </w:tabs>
        <w:spacing w:after="0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  <w:u w:val="single"/>
        </w:rPr>
        <w:t>Libro de inglés</w:t>
      </w:r>
      <w:r w:rsidRPr="00384A78">
        <w:rPr>
          <w:rFonts w:ascii="Arial" w:hAnsi="Arial" w:cs="Arial"/>
          <w:sz w:val="18"/>
          <w:szCs w:val="20"/>
        </w:rPr>
        <w:t>:</w:t>
      </w:r>
    </w:p>
    <w:p w:rsidR="00E67F9C" w:rsidRPr="00384A78" w:rsidRDefault="00E571FE" w:rsidP="00E67F9C">
      <w:pPr>
        <w:pStyle w:val="Prrafodelista"/>
        <w:numPr>
          <w:ilvl w:val="0"/>
          <w:numId w:val="5"/>
        </w:numPr>
        <w:tabs>
          <w:tab w:val="left" w:pos="1701"/>
          <w:tab w:val="left" w:pos="1985"/>
          <w:tab w:val="left" w:pos="2977"/>
        </w:tabs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Sala 4 años: </w:t>
      </w:r>
      <w:r w:rsidR="00E67F9C" w:rsidRPr="00384A78">
        <w:rPr>
          <w:rFonts w:ascii="Arial" w:hAnsi="Arial" w:cs="Arial"/>
          <w:sz w:val="18"/>
          <w:szCs w:val="20"/>
        </w:rPr>
        <w:t>“</w:t>
      </w:r>
      <w:proofErr w:type="spellStart"/>
      <w:r w:rsidR="00E67F9C" w:rsidRPr="00384A78">
        <w:rPr>
          <w:rFonts w:ascii="Arial" w:hAnsi="Arial" w:cs="Arial"/>
          <w:sz w:val="18"/>
          <w:szCs w:val="20"/>
        </w:rPr>
        <w:t>Bebop</w:t>
      </w:r>
      <w:proofErr w:type="spellEnd"/>
      <w:r w:rsidR="00E67F9C" w:rsidRPr="00384A78">
        <w:rPr>
          <w:rFonts w:ascii="Arial" w:hAnsi="Arial" w:cs="Arial"/>
          <w:sz w:val="18"/>
          <w:szCs w:val="20"/>
        </w:rPr>
        <w:t xml:space="preserve"> 2” Ed. Macmillan (Student’s Book)</w:t>
      </w:r>
    </w:p>
    <w:p w:rsidR="00E571FE" w:rsidRPr="00384A78" w:rsidRDefault="00E571FE" w:rsidP="00837AC9">
      <w:pPr>
        <w:tabs>
          <w:tab w:val="left" w:pos="1985"/>
          <w:tab w:val="left" w:pos="2977"/>
        </w:tabs>
        <w:spacing w:after="0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  <w:u w:val="single"/>
        </w:rPr>
        <w:t>Talleres Turno Tarde</w:t>
      </w:r>
      <w:r w:rsidRPr="00384A78">
        <w:rPr>
          <w:rFonts w:ascii="Arial" w:hAnsi="Arial" w:cs="Arial"/>
          <w:sz w:val="18"/>
          <w:szCs w:val="20"/>
        </w:rPr>
        <w:t xml:space="preserve"> </w:t>
      </w:r>
      <w:r w:rsidR="009B5FB3" w:rsidRPr="00384A78">
        <w:rPr>
          <w:rFonts w:ascii="Arial" w:hAnsi="Arial" w:cs="Arial"/>
          <w:sz w:val="18"/>
          <w:szCs w:val="20"/>
        </w:rPr>
        <w:t>(los materiales se entregan el 12/3</w:t>
      </w:r>
      <w:r w:rsidR="006D7EEE" w:rsidRPr="00384A78">
        <w:rPr>
          <w:rFonts w:ascii="Arial" w:hAnsi="Arial" w:cs="Arial"/>
          <w:sz w:val="18"/>
          <w:szCs w:val="20"/>
        </w:rPr>
        <w:t xml:space="preserve"> a la</w:t>
      </w:r>
      <w:r w:rsidR="001E4810" w:rsidRPr="00384A78">
        <w:rPr>
          <w:rFonts w:ascii="Arial" w:hAnsi="Arial" w:cs="Arial"/>
          <w:sz w:val="18"/>
          <w:szCs w:val="20"/>
        </w:rPr>
        <w:t xml:space="preserve"> Seño Sol</w:t>
      </w:r>
      <w:r w:rsidR="009B5FB3" w:rsidRPr="00384A78">
        <w:rPr>
          <w:rFonts w:ascii="Arial" w:hAnsi="Arial" w:cs="Arial"/>
          <w:sz w:val="18"/>
          <w:szCs w:val="20"/>
        </w:rPr>
        <w:t>)</w:t>
      </w:r>
    </w:p>
    <w:p w:rsidR="00E571FE" w:rsidRPr="00384A78" w:rsidRDefault="00E571FE" w:rsidP="00837AC9">
      <w:pPr>
        <w:tabs>
          <w:tab w:val="left" w:pos="1985"/>
          <w:tab w:val="left" w:pos="2977"/>
        </w:tabs>
        <w:spacing w:after="0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Libro de inglés:</w:t>
      </w:r>
      <w:r w:rsidR="00E67F9C" w:rsidRPr="00384A78">
        <w:rPr>
          <w:rFonts w:ascii="Arial" w:hAnsi="Arial" w:cs="Arial"/>
          <w:sz w:val="18"/>
          <w:szCs w:val="20"/>
        </w:rPr>
        <w:t xml:space="preserve"> “</w:t>
      </w:r>
      <w:proofErr w:type="spellStart"/>
      <w:r w:rsidR="00E67F9C" w:rsidRPr="00384A78">
        <w:rPr>
          <w:rFonts w:ascii="Arial" w:hAnsi="Arial" w:cs="Arial"/>
          <w:sz w:val="18"/>
          <w:szCs w:val="20"/>
        </w:rPr>
        <w:t>Discovery</w:t>
      </w:r>
      <w:proofErr w:type="spellEnd"/>
      <w:r w:rsidR="00E67F9C" w:rsidRPr="00384A78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E67F9C" w:rsidRPr="00384A78">
        <w:rPr>
          <w:rFonts w:ascii="Arial" w:hAnsi="Arial" w:cs="Arial"/>
          <w:sz w:val="18"/>
          <w:szCs w:val="20"/>
        </w:rPr>
        <w:t>with</w:t>
      </w:r>
      <w:proofErr w:type="spellEnd"/>
      <w:r w:rsidR="00E67F9C" w:rsidRPr="00384A78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E67F9C" w:rsidRPr="00384A78">
        <w:rPr>
          <w:rFonts w:ascii="Arial" w:hAnsi="Arial" w:cs="Arial"/>
          <w:sz w:val="18"/>
          <w:szCs w:val="20"/>
        </w:rPr>
        <w:t>Dex</w:t>
      </w:r>
      <w:proofErr w:type="spellEnd"/>
      <w:r w:rsidR="00E67F9C" w:rsidRPr="00384A78">
        <w:rPr>
          <w:rFonts w:ascii="Arial" w:hAnsi="Arial" w:cs="Arial"/>
          <w:sz w:val="18"/>
          <w:szCs w:val="20"/>
        </w:rPr>
        <w:t xml:space="preserve"> </w:t>
      </w:r>
      <w:proofErr w:type="gramStart"/>
      <w:r w:rsidR="00E67F9C" w:rsidRPr="00384A78">
        <w:rPr>
          <w:rFonts w:ascii="Arial" w:hAnsi="Arial" w:cs="Arial"/>
          <w:sz w:val="18"/>
          <w:szCs w:val="20"/>
        </w:rPr>
        <w:t>1 ”</w:t>
      </w:r>
      <w:proofErr w:type="gramEnd"/>
      <w:r w:rsidR="00E67F9C" w:rsidRPr="00384A78">
        <w:rPr>
          <w:rFonts w:ascii="Arial" w:hAnsi="Arial" w:cs="Arial"/>
          <w:sz w:val="18"/>
          <w:szCs w:val="20"/>
        </w:rPr>
        <w:t xml:space="preserve">  Ed. Macmillan</w:t>
      </w:r>
      <w:r w:rsidRPr="00384A78">
        <w:rPr>
          <w:rFonts w:ascii="Arial" w:hAnsi="Arial" w:cs="Arial"/>
          <w:sz w:val="18"/>
          <w:szCs w:val="20"/>
        </w:rPr>
        <w:t>.</w:t>
      </w:r>
    </w:p>
    <w:p w:rsidR="00C16A89" w:rsidRPr="00384A78" w:rsidRDefault="00E571FE" w:rsidP="00837AC9">
      <w:pPr>
        <w:tabs>
          <w:tab w:val="left" w:pos="1985"/>
          <w:tab w:val="left" w:pos="2977"/>
        </w:tabs>
        <w:spacing w:after="0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 xml:space="preserve">1 block de hojas </w:t>
      </w:r>
      <w:proofErr w:type="spellStart"/>
      <w:r w:rsidRPr="00384A78">
        <w:rPr>
          <w:rFonts w:ascii="Arial" w:hAnsi="Arial" w:cs="Arial"/>
          <w:sz w:val="18"/>
          <w:szCs w:val="20"/>
        </w:rPr>
        <w:t>canson</w:t>
      </w:r>
      <w:proofErr w:type="spellEnd"/>
      <w:r w:rsidR="003A0698" w:rsidRPr="00384A78">
        <w:rPr>
          <w:rFonts w:ascii="Arial" w:hAnsi="Arial" w:cs="Arial"/>
          <w:sz w:val="18"/>
          <w:szCs w:val="20"/>
        </w:rPr>
        <w:t xml:space="preserve">, </w:t>
      </w:r>
      <w:r w:rsidR="007F250B" w:rsidRPr="00384A78">
        <w:rPr>
          <w:rFonts w:ascii="Arial" w:hAnsi="Arial" w:cs="Arial"/>
          <w:sz w:val="18"/>
          <w:szCs w:val="20"/>
        </w:rPr>
        <w:t>de color</w:t>
      </w:r>
      <w:r w:rsidR="003A0698" w:rsidRPr="00384A78">
        <w:rPr>
          <w:rFonts w:ascii="Arial" w:hAnsi="Arial" w:cs="Arial"/>
          <w:sz w:val="18"/>
          <w:szCs w:val="20"/>
        </w:rPr>
        <w:t xml:space="preserve">, </w:t>
      </w:r>
      <w:r w:rsidRPr="00384A78">
        <w:rPr>
          <w:rFonts w:ascii="Arial" w:hAnsi="Arial" w:cs="Arial"/>
          <w:sz w:val="18"/>
          <w:szCs w:val="20"/>
        </w:rPr>
        <w:t xml:space="preserve"> tipo “El Nene” por 24 hojas. </w:t>
      </w:r>
    </w:p>
    <w:p w:rsidR="007F250B" w:rsidRPr="00384A78" w:rsidRDefault="007F250B" w:rsidP="00837AC9">
      <w:pPr>
        <w:tabs>
          <w:tab w:val="left" w:pos="1985"/>
          <w:tab w:val="left" w:pos="2977"/>
        </w:tabs>
        <w:spacing w:after="0"/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>1 caja de 12 crayones largos.</w:t>
      </w:r>
    </w:p>
    <w:p w:rsidR="00E571FE" w:rsidRPr="00384A78" w:rsidRDefault="007F250B" w:rsidP="007F250B">
      <w:pPr>
        <w:tabs>
          <w:tab w:val="left" w:pos="1418"/>
          <w:tab w:val="left" w:pos="1985"/>
          <w:tab w:val="left" w:pos="2977"/>
        </w:tabs>
        <w:rPr>
          <w:rFonts w:ascii="Arial" w:hAnsi="Arial" w:cs="Arial"/>
          <w:sz w:val="18"/>
          <w:szCs w:val="20"/>
        </w:rPr>
      </w:pP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Pr="00384A78">
        <w:rPr>
          <w:rFonts w:ascii="Arial" w:hAnsi="Arial" w:cs="Arial"/>
          <w:sz w:val="18"/>
          <w:szCs w:val="20"/>
        </w:rPr>
        <w:tab/>
      </w:r>
      <w:r w:rsidR="00E571FE" w:rsidRPr="00384A78">
        <w:rPr>
          <w:rFonts w:ascii="Arial" w:hAnsi="Arial" w:cs="Arial"/>
          <w:sz w:val="18"/>
          <w:szCs w:val="20"/>
        </w:rPr>
        <w:t>Muchas Gracias, saludos cordiales.</w:t>
      </w:r>
    </w:p>
    <w:p w:rsidR="00B104E2" w:rsidRPr="00384A78" w:rsidRDefault="00E571FE" w:rsidP="007F0198">
      <w:pPr>
        <w:tabs>
          <w:tab w:val="left" w:pos="1418"/>
          <w:tab w:val="left" w:pos="1985"/>
          <w:tab w:val="left" w:pos="2977"/>
        </w:tabs>
        <w:jc w:val="right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384A78">
        <w:rPr>
          <w:rFonts w:ascii="Arial" w:hAnsi="Arial" w:cs="Arial"/>
          <w:sz w:val="18"/>
          <w:szCs w:val="20"/>
        </w:rPr>
        <w:t>Equipo Directivo del Nivel Inicial y Primario</w:t>
      </w:r>
    </w:p>
    <w:sectPr w:rsidR="00B104E2" w:rsidRPr="00384A78" w:rsidSect="00384A7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49E"/>
    <w:multiLevelType w:val="hybridMultilevel"/>
    <w:tmpl w:val="3CA61D72"/>
    <w:lvl w:ilvl="0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0EF177C7"/>
    <w:multiLevelType w:val="hybridMultilevel"/>
    <w:tmpl w:val="CC2E83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02D41"/>
    <w:multiLevelType w:val="hybridMultilevel"/>
    <w:tmpl w:val="91E22C02"/>
    <w:lvl w:ilvl="0" w:tplc="2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64021AF"/>
    <w:multiLevelType w:val="hybridMultilevel"/>
    <w:tmpl w:val="1D2455D4"/>
    <w:lvl w:ilvl="0" w:tplc="0C0A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4">
    <w:nsid w:val="5A355C89"/>
    <w:multiLevelType w:val="hybridMultilevel"/>
    <w:tmpl w:val="56B2668E"/>
    <w:lvl w:ilvl="0" w:tplc="2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FE"/>
    <w:rsid w:val="000C51F9"/>
    <w:rsid w:val="00111915"/>
    <w:rsid w:val="0014130F"/>
    <w:rsid w:val="001762DA"/>
    <w:rsid w:val="001E4810"/>
    <w:rsid w:val="002B3130"/>
    <w:rsid w:val="0033135C"/>
    <w:rsid w:val="00333CA2"/>
    <w:rsid w:val="00384A78"/>
    <w:rsid w:val="00392808"/>
    <w:rsid w:val="003A0698"/>
    <w:rsid w:val="00455E56"/>
    <w:rsid w:val="004F7D24"/>
    <w:rsid w:val="00581036"/>
    <w:rsid w:val="00583FC9"/>
    <w:rsid w:val="006D7EEE"/>
    <w:rsid w:val="007F0198"/>
    <w:rsid w:val="007F250B"/>
    <w:rsid w:val="00837AC9"/>
    <w:rsid w:val="0098169F"/>
    <w:rsid w:val="009B5FB3"/>
    <w:rsid w:val="00B104E2"/>
    <w:rsid w:val="00C16A89"/>
    <w:rsid w:val="00E571FE"/>
    <w:rsid w:val="00E610FC"/>
    <w:rsid w:val="00E67F9C"/>
    <w:rsid w:val="00EF61F4"/>
    <w:rsid w:val="00F07A32"/>
    <w:rsid w:val="00F47C18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F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1F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71FE"/>
    <w:pPr>
      <w:ind w:left="720"/>
      <w:contextualSpacing/>
    </w:pPr>
  </w:style>
  <w:style w:type="paragraph" w:customStyle="1" w:styleId="TableContents">
    <w:name w:val="Table Contents"/>
    <w:basedOn w:val="Normal"/>
    <w:rsid w:val="00E67F9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F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1F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71FE"/>
    <w:pPr>
      <w:ind w:left="720"/>
      <w:contextualSpacing/>
    </w:pPr>
  </w:style>
  <w:style w:type="paragraph" w:customStyle="1" w:styleId="TableContents">
    <w:name w:val="Table Contents"/>
    <w:basedOn w:val="Normal"/>
    <w:rsid w:val="00E67F9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marfuturo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Zucconi</dc:creator>
  <cp:lastModifiedBy>secretaria</cp:lastModifiedBy>
  <cp:revision>4</cp:revision>
  <cp:lastPrinted>2017-12-05T13:17:00Z</cp:lastPrinted>
  <dcterms:created xsi:type="dcterms:W3CDTF">2017-12-05T12:53:00Z</dcterms:created>
  <dcterms:modified xsi:type="dcterms:W3CDTF">2017-12-27T12:56:00Z</dcterms:modified>
</cp:coreProperties>
</file>